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B59" w:rsidRDefault="00304008">
      <w:r w:rsidRPr="00304008">
        <w:drawing>
          <wp:inline distT="0" distB="0" distL="0" distR="0">
            <wp:extent cx="1397762" cy="627737"/>
            <wp:effectExtent l="0" t="0" r="0" b="1270"/>
            <wp:docPr id="1" name="Picture 1" descr="Maynooth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ynooth University"/>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9130" cy="628351"/>
                    </a:xfrm>
                    <a:prstGeom prst="rect">
                      <a:avLst/>
                    </a:prstGeom>
                    <a:noFill/>
                    <a:ln>
                      <a:noFill/>
                    </a:ln>
                  </pic:spPr>
                </pic:pic>
              </a:graphicData>
            </a:graphic>
          </wp:inline>
        </w:drawing>
      </w:r>
    </w:p>
    <w:p w:rsidR="00C4254B" w:rsidRDefault="00C4254B" w:rsidP="0012020E">
      <w:pPr>
        <w:jc w:val="center"/>
        <w:rPr>
          <w:b/>
          <w:u w:val="single"/>
        </w:rPr>
      </w:pPr>
    </w:p>
    <w:p w:rsidR="00C4254B" w:rsidRDefault="00C4254B" w:rsidP="0012020E">
      <w:pPr>
        <w:jc w:val="center"/>
        <w:rPr>
          <w:b/>
          <w:u w:val="single"/>
        </w:rPr>
      </w:pPr>
    </w:p>
    <w:p w:rsidR="00304008" w:rsidRDefault="0012020E" w:rsidP="0012020E">
      <w:pPr>
        <w:jc w:val="center"/>
        <w:rPr>
          <w:b/>
          <w:u w:val="single"/>
        </w:rPr>
      </w:pPr>
      <w:r w:rsidRPr="0012020E">
        <w:rPr>
          <w:b/>
          <w:u w:val="single"/>
        </w:rPr>
        <w:t>Clubs and Societies Accident Reporting and Insurance Cover</w:t>
      </w:r>
    </w:p>
    <w:p w:rsidR="00C4254B" w:rsidRDefault="00C4254B" w:rsidP="0012020E">
      <w:pPr>
        <w:jc w:val="center"/>
        <w:rPr>
          <w:b/>
          <w:u w:val="single"/>
        </w:rPr>
      </w:pPr>
    </w:p>
    <w:p w:rsidR="0012020E" w:rsidRDefault="0012020E" w:rsidP="0012020E">
      <w:pPr>
        <w:pStyle w:val="NoSpacing"/>
        <w:rPr>
          <w:b/>
          <w:u w:val="single"/>
        </w:rPr>
      </w:pPr>
      <w:r w:rsidRPr="0012020E">
        <w:rPr>
          <w:b/>
          <w:u w:val="single"/>
        </w:rPr>
        <w:t>Accident Report Form</w:t>
      </w:r>
    </w:p>
    <w:p w:rsidR="0012020E" w:rsidRDefault="0012020E" w:rsidP="0012020E">
      <w:pPr>
        <w:pStyle w:val="NoSpacing"/>
      </w:pPr>
      <w:r>
        <w:t>If a member of your Club or Society is involved in a</w:t>
      </w:r>
      <w:r w:rsidR="00BD24BB">
        <w:t xml:space="preserve">n accident that may result in </w:t>
      </w:r>
      <w:r>
        <w:t>medical treatment beyond the level of first aid, be sure to complete an Accident Report Form immediately and hand it in to the Sports Centre Reception.  It will be sent to the University’s Insurers to notify them of a potential claim.</w:t>
      </w:r>
    </w:p>
    <w:p w:rsidR="0012020E" w:rsidRDefault="0012020E" w:rsidP="0012020E">
      <w:pPr>
        <w:pStyle w:val="NoSpacing"/>
      </w:pPr>
    </w:p>
    <w:p w:rsidR="0012020E" w:rsidRDefault="0012020E" w:rsidP="0012020E">
      <w:pPr>
        <w:pStyle w:val="NoSpacing"/>
        <w:rPr>
          <w:b/>
          <w:u w:val="single"/>
        </w:rPr>
      </w:pPr>
      <w:r w:rsidRPr="0012020E">
        <w:rPr>
          <w:b/>
          <w:u w:val="single"/>
        </w:rPr>
        <w:t>Personal Accident Cover</w:t>
      </w:r>
    </w:p>
    <w:p w:rsidR="0012020E" w:rsidRDefault="00C4254B" w:rsidP="0012020E">
      <w:pPr>
        <w:pStyle w:val="NoSpacing"/>
      </w:pPr>
      <w:r>
        <w:t xml:space="preserve">Should your Club or Society member wish to pursue a claim for medical expenses arising from a Personal Accident resulting from activity with a </w:t>
      </w:r>
      <w:proofErr w:type="spellStart"/>
      <w:r>
        <w:t>Maynooth</w:t>
      </w:r>
      <w:proofErr w:type="spellEnd"/>
      <w:r>
        <w:t xml:space="preserve"> University Club or Society (over and above that covered by private health insurance or medical card) please contact the Sports Officer at </w:t>
      </w:r>
      <w:hyperlink r:id="rId5" w:history="1">
        <w:r w:rsidRPr="00E058CC">
          <w:rPr>
            <w:rStyle w:val="Hyperlink"/>
          </w:rPr>
          <w:t>paul.davis@nuim.ie</w:t>
        </w:r>
      </w:hyperlink>
      <w:r>
        <w:t>.</w:t>
      </w:r>
    </w:p>
    <w:p w:rsidR="00C4254B" w:rsidRDefault="00C4254B" w:rsidP="0012020E">
      <w:pPr>
        <w:pStyle w:val="NoSpacing"/>
      </w:pPr>
    </w:p>
    <w:p w:rsidR="00C4254B" w:rsidRPr="00C4254B" w:rsidRDefault="00C4254B" w:rsidP="0012020E">
      <w:pPr>
        <w:pStyle w:val="NoSpacing"/>
        <w:rPr>
          <w:b/>
          <w:u w:val="single"/>
        </w:rPr>
      </w:pPr>
      <w:r>
        <w:rPr>
          <w:b/>
          <w:u w:val="single"/>
        </w:rPr>
        <w:t>Insurance Excess</w:t>
      </w:r>
    </w:p>
    <w:p w:rsidR="00C4254B" w:rsidRDefault="00C4254B" w:rsidP="0012020E">
      <w:pPr>
        <w:pStyle w:val="NoSpacing"/>
      </w:pPr>
      <w:r>
        <w:t>The excess on our Personal Accident Insurance is €250 or €500 for contact sports.</w:t>
      </w:r>
    </w:p>
    <w:p w:rsidR="00C4254B" w:rsidRDefault="00C4254B" w:rsidP="0012020E">
      <w:pPr>
        <w:pStyle w:val="NoSpacing"/>
      </w:pPr>
    </w:p>
    <w:p w:rsidR="00C4254B" w:rsidRPr="00BD24BB" w:rsidRDefault="00C4254B" w:rsidP="0012020E">
      <w:pPr>
        <w:pStyle w:val="NoSpacing"/>
        <w:rPr>
          <w:b/>
          <w:u w:val="single"/>
        </w:rPr>
      </w:pPr>
      <w:r w:rsidRPr="00BD24BB">
        <w:rPr>
          <w:b/>
          <w:u w:val="single"/>
        </w:rPr>
        <w:t>Public Liability Cover</w:t>
      </w:r>
    </w:p>
    <w:p w:rsidR="00C4254B" w:rsidRDefault="00BD24BB" w:rsidP="0012020E">
      <w:pPr>
        <w:pStyle w:val="NoSpacing"/>
      </w:pPr>
      <w:r>
        <w:t xml:space="preserve">Members of </w:t>
      </w:r>
      <w:r w:rsidR="00C4254B">
        <w:t xml:space="preserve">University Clubs and Societies are covered in the event that they are found liable for injuries or damages sustained through our Club or Society activities.  Enquiries can be directed to </w:t>
      </w:r>
      <w:hyperlink r:id="rId6" w:history="1">
        <w:r w:rsidR="00C4254B" w:rsidRPr="00E058CC">
          <w:rPr>
            <w:rStyle w:val="Hyperlink"/>
          </w:rPr>
          <w:t>paul.davis@nuim.ie</w:t>
        </w:r>
      </w:hyperlink>
      <w:r w:rsidR="00C4254B">
        <w:t xml:space="preserve"> or </w:t>
      </w:r>
      <w:hyperlink r:id="rId7" w:history="1">
        <w:r w:rsidR="00C4254B" w:rsidRPr="00E058CC">
          <w:rPr>
            <w:rStyle w:val="Hyperlink"/>
          </w:rPr>
          <w:t>brendan.t.ashe@nuim.ie</w:t>
        </w:r>
      </w:hyperlink>
      <w:r w:rsidR="00C4254B">
        <w:t>.</w:t>
      </w:r>
    </w:p>
    <w:p w:rsidR="00C4254B" w:rsidRPr="00C4254B" w:rsidRDefault="00C4254B" w:rsidP="0012020E">
      <w:pPr>
        <w:pStyle w:val="NoSpacing"/>
      </w:pPr>
    </w:p>
    <w:sectPr w:rsidR="00C4254B" w:rsidRPr="00C4254B" w:rsidSect="00916B5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04008"/>
    <w:rsid w:val="0012020E"/>
    <w:rsid w:val="00304008"/>
    <w:rsid w:val="00916B59"/>
    <w:rsid w:val="00BD24BB"/>
    <w:rsid w:val="00C4254B"/>
    <w:rsid w:val="00DA213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B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4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008"/>
    <w:rPr>
      <w:rFonts w:ascii="Tahoma" w:hAnsi="Tahoma" w:cs="Tahoma"/>
      <w:sz w:val="16"/>
      <w:szCs w:val="16"/>
    </w:rPr>
  </w:style>
  <w:style w:type="paragraph" w:styleId="NoSpacing">
    <w:name w:val="No Spacing"/>
    <w:uiPriority w:val="1"/>
    <w:qFormat/>
    <w:rsid w:val="0012020E"/>
    <w:pPr>
      <w:spacing w:after="0" w:line="240" w:lineRule="auto"/>
    </w:pPr>
  </w:style>
  <w:style w:type="character" w:styleId="Hyperlink">
    <w:name w:val="Hyperlink"/>
    <w:basedOn w:val="DefaultParagraphFont"/>
    <w:uiPriority w:val="99"/>
    <w:unhideWhenUsed/>
    <w:rsid w:val="00C4254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rendan.t.ashe@nuim.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ul.davis@nuim.ie" TargetMode="External"/><Relationship Id="rId5" Type="http://schemas.openxmlformats.org/officeDocument/2006/relationships/hyperlink" Target="mailto:paul.davis@nuim.ie"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mbanahan</dc:creator>
  <cp:lastModifiedBy>mbanahan</cp:lastModifiedBy>
  <cp:revision>4</cp:revision>
  <dcterms:created xsi:type="dcterms:W3CDTF">2016-06-08T10:47:00Z</dcterms:created>
  <dcterms:modified xsi:type="dcterms:W3CDTF">2016-06-08T13:27:00Z</dcterms:modified>
</cp:coreProperties>
</file>