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18E" w:rsidRPr="00861BE2" w:rsidRDefault="0002418E" w:rsidP="0002418E">
      <w:pPr>
        <w:pStyle w:val="Heading2"/>
        <w:jc w:val="center"/>
        <w:rPr>
          <w:rFonts w:ascii="Tahoma" w:hAnsi="Tahoma" w:cs="Tahoma"/>
          <w:color w:val="00B0F0"/>
          <w:sz w:val="52"/>
          <w:szCs w:val="52"/>
        </w:rPr>
      </w:pPr>
      <w:bookmarkStart w:id="0" w:name="_Toc399254034"/>
      <w:r w:rsidRPr="00861BE2">
        <w:rPr>
          <w:rFonts w:ascii="Tahoma" w:hAnsi="Tahoma" w:cs="Tahoma"/>
          <w:color w:val="00B0F0"/>
          <w:sz w:val="52"/>
          <w:szCs w:val="52"/>
        </w:rPr>
        <w:t>THE HANDOVER</w:t>
      </w:r>
      <w:bookmarkEnd w:id="0"/>
    </w:p>
    <w:p w:rsidR="0002418E" w:rsidRPr="00861BE2" w:rsidRDefault="0002418E" w:rsidP="00C84B24">
      <w:pPr>
        <w:jc w:val="center"/>
        <w:rPr>
          <w:i/>
          <w:sz w:val="24"/>
        </w:rPr>
      </w:pPr>
      <w:r w:rsidRPr="000223A2">
        <w:rPr>
          <w:i/>
          <w:sz w:val="24"/>
        </w:rPr>
        <w:t>Emotional as it may be, all good things must come to an end, and that means you must handover your beloved club or society to the next group of people. Make sure you do your handover properly</w:t>
      </w:r>
      <w:r>
        <w:rPr>
          <w:i/>
          <w:sz w:val="24"/>
        </w:rPr>
        <w:t xml:space="preserve"> as</w:t>
      </w:r>
      <w:r w:rsidRPr="000223A2">
        <w:rPr>
          <w:i/>
          <w:sz w:val="24"/>
        </w:rPr>
        <w:t xml:space="preserve"> you don’t want all your hard work to go to waste when the new committee take over!  Here are some tips on how to handle the handover (and the emotions)</w:t>
      </w:r>
    </w:p>
    <w:p w:rsidR="0002418E" w:rsidRPr="00861BE2" w:rsidRDefault="0002418E" w:rsidP="0002418E">
      <w:pPr>
        <w:rPr>
          <w:b/>
          <w:color w:val="00B050"/>
          <w:sz w:val="24"/>
        </w:rPr>
      </w:pPr>
      <w:r w:rsidRPr="00861BE2">
        <w:rPr>
          <w:b/>
          <w:color w:val="00B050"/>
          <w:sz w:val="24"/>
        </w:rPr>
        <w:t>WHAT TO HANDOVER PHYSICALLY</w:t>
      </w:r>
    </w:p>
    <w:p w:rsidR="0002418E" w:rsidRPr="006454AA" w:rsidRDefault="0002418E" w:rsidP="0002418E">
      <w:pPr>
        <w:numPr>
          <w:ilvl w:val="0"/>
          <w:numId w:val="2"/>
        </w:numPr>
        <w:spacing w:after="0"/>
        <w:ind w:hanging="359"/>
        <w:rPr>
          <w:sz w:val="24"/>
        </w:rPr>
      </w:pPr>
      <w:r>
        <w:rPr>
          <w:sz w:val="24"/>
        </w:rPr>
        <w:t>A</w:t>
      </w:r>
      <w:r w:rsidRPr="006454AA">
        <w:rPr>
          <w:sz w:val="24"/>
        </w:rPr>
        <w:t xml:space="preserve"> formal record of all activities and meeting minutes from </w:t>
      </w:r>
      <w:r>
        <w:rPr>
          <w:sz w:val="24"/>
        </w:rPr>
        <w:t xml:space="preserve">the </w:t>
      </w:r>
      <w:r w:rsidRPr="006454AA">
        <w:rPr>
          <w:sz w:val="24"/>
        </w:rPr>
        <w:t>secretary</w:t>
      </w:r>
    </w:p>
    <w:p w:rsidR="0002418E" w:rsidRPr="006454AA" w:rsidRDefault="0002418E" w:rsidP="0002418E">
      <w:pPr>
        <w:numPr>
          <w:ilvl w:val="0"/>
          <w:numId w:val="2"/>
        </w:numPr>
        <w:spacing w:after="0"/>
        <w:ind w:hanging="359"/>
        <w:rPr>
          <w:sz w:val="24"/>
        </w:rPr>
      </w:pPr>
      <w:r>
        <w:rPr>
          <w:sz w:val="24"/>
        </w:rPr>
        <w:t>A</w:t>
      </w:r>
      <w:r w:rsidRPr="006454AA">
        <w:rPr>
          <w:sz w:val="24"/>
        </w:rPr>
        <w:t xml:space="preserve">nnual report </w:t>
      </w:r>
    </w:p>
    <w:p w:rsidR="0002418E" w:rsidRPr="00861BE2" w:rsidRDefault="0002418E" w:rsidP="0002418E">
      <w:pPr>
        <w:numPr>
          <w:ilvl w:val="0"/>
          <w:numId w:val="2"/>
        </w:numPr>
        <w:spacing w:after="0"/>
        <w:ind w:hanging="359"/>
        <w:rPr>
          <w:sz w:val="24"/>
        </w:rPr>
      </w:pPr>
      <w:r>
        <w:rPr>
          <w:sz w:val="24"/>
        </w:rPr>
        <w:t>A</w:t>
      </w:r>
      <w:r w:rsidRPr="006454AA">
        <w:rPr>
          <w:sz w:val="24"/>
        </w:rPr>
        <w:t>n overview of the year, what worked, what didn’t work, what you wouldn</w:t>
      </w:r>
      <w:r>
        <w:rPr>
          <w:sz w:val="24"/>
        </w:rPr>
        <w:t>’</w:t>
      </w:r>
      <w:r w:rsidR="00C84B24">
        <w:rPr>
          <w:sz w:val="24"/>
        </w:rPr>
        <w:t>t do again etc.</w:t>
      </w:r>
    </w:p>
    <w:p w:rsidR="0002418E" w:rsidRPr="00861BE2" w:rsidRDefault="0002418E" w:rsidP="0002418E">
      <w:pPr>
        <w:rPr>
          <w:b/>
          <w:color w:val="00B050"/>
          <w:sz w:val="24"/>
        </w:rPr>
      </w:pPr>
      <w:r w:rsidRPr="00861BE2">
        <w:rPr>
          <w:b/>
          <w:color w:val="00B050"/>
          <w:sz w:val="24"/>
        </w:rPr>
        <w:t xml:space="preserve">REMEMBER </w:t>
      </w:r>
    </w:p>
    <w:p w:rsidR="0002418E" w:rsidRPr="006454AA" w:rsidRDefault="0002418E" w:rsidP="0002418E">
      <w:pPr>
        <w:numPr>
          <w:ilvl w:val="0"/>
          <w:numId w:val="1"/>
        </w:numPr>
        <w:spacing w:after="0"/>
        <w:ind w:hanging="359"/>
        <w:rPr>
          <w:sz w:val="24"/>
        </w:rPr>
      </w:pPr>
      <w:r>
        <w:rPr>
          <w:sz w:val="24"/>
        </w:rPr>
        <w:t>H</w:t>
      </w:r>
      <w:r w:rsidRPr="006454AA">
        <w:rPr>
          <w:sz w:val="24"/>
        </w:rPr>
        <w:t xml:space="preserve">old your </w:t>
      </w:r>
      <w:r>
        <w:rPr>
          <w:sz w:val="24"/>
        </w:rPr>
        <w:t>AGM</w:t>
      </w:r>
      <w:r w:rsidRPr="006454AA">
        <w:rPr>
          <w:sz w:val="24"/>
        </w:rPr>
        <w:t xml:space="preserve"> early to allow time for handover meeting and crossover training to happen</w:t>
      </w:r>
    </w:p>
    <w:p w:rsidR="0002418E" w:rsidRPr="006454AA" w:rsidRDefault="0002418E" w:rsidP="0002418E">
      <w:pPr>
        <w:numPr>
          <w:ilvl w:val="0"/>
          <w:numId w:val="1"/>
        </w:numPr>
        <w:spacing w:after="0"/>
        <w:ind w:hanging="359"/>
        <w:rPr>
          <w:sz w:val="24"/>
        </w:rPr>
      </w:pPr>
      <w:r>
        <w:rPr>
          <w:sz w:val="24"/>
        </w:rPr>
        <w:t>I</w:t>
      </w:r>
      <w:r w:rsidRPr="006454AA">
        <w:rPr>
          <w:sz w:val="24"/>
        </w:rPr>
        <w:t xml:space="preserve">nvite </w:t>
      </w:r>
      <w:r>
        <w:rPr>
          <w:sz w:val="24"/>
        </w:rPr>
        <w:t xml:space="preserve">the </w:t>
      </w:r>
      <w:r w:rsidRPr="006454AA">
        <w:rPr>
          <w:sz w:val="24"/>
        </w:rPr>
        <w:t xml:space="preserve">new committee to </w:t>
      </w:r>
      <w:r>
        <w:rPr>
          <w:sz w:val="24"/>
        </w:rPr>
        <w:t>committee meetings as</w:t>
      </w:r>
      <w:r w:rsidRPr="006454AA">
        <w:rPr>
          <w:sz w:val="24"/>
        </w:rPr>
        <w:t xml:space="preserve"> soon as they are elected to let the</w:t>
      </w:r>
      <w:r>
        <w:rPr>
          <w:sz w:val="24"/>
        </w:rPr>
        <w:t>m get an idea of how things work</w:t>
      </w:r>
    </w:p>
    <w:p w:rsidR="0002418E" w:rsidRDefault="0002418E" w:rsidP="0002418E">
      <w:pPr>
        <w:numPr>
          <w:ilvl w:val="0"/>
          <w:numId w:val="1"/>
        </w:numPr>
        <w:spacing w:after="0"/>
        <w:ind w:hanging="359"/>
        <w:rPr>
          <w:sz w:val="24"/>
        </w:rPr>
      </w:pPr>
      <w:r>
        <w:rPr>
          <w:sz w:val="24"/>
        </w:rPr>
        <w:t>M</w:t>
      </w:r>
      <w:r w:rsidRPr="006454AA">
        <w:rPr>
          <w:sz w:val="24"/>
        </w:rPr>
        <w:t>ake sure all committee members know and understand their roles</w:t>
      </w:r>
    </w:p>
    <w:p w:rsidR="0002418E" w:rsidRDefault="0002418E" w:rsidP="0002418E">
      <w:pPr>
        <w:numPr>
          <w:ilvl w:val="0"/>
          <w:numId w:val="1"/>
        </w:numPr>
        <w:spacing w:after="0"/>
        <w:ind w:hanging="359"/>
        <w:rPr>
          <w:sz w:val="24"/>
        </w:rPr>
      </w:pPr>
      <w:r>
        <w:rPr>
          <w:sz w:val="24"/>
        </w:rPr>
        <w:t>Incoming Treasurer, President and Secretary change signatories</w:t>
      </w:r>
    </w:p>
    <w:p w:rsidR="0002418E" w:rsidRPr="006454AA" w:rsidRDefault="0002418E" w:rsidP="0002418E">
      <w:pPr>
        <w:numPr>
          <w:ilvl w:val="0"/>
          <w:numId w:val="1"/>
        </w:numPr>
        <w:spacing w:after="0"/>
        <w:ind w:hanging="359"/>
        <w:rPr>
          <w:sz w:val="24"/>
        </w:rPr>
      </w:pPr>
    </w:p>
    <w:p w:rsidR="0002418E" w:rsidRDefault="0002418E" w:rsidP="0002418E">
      <w:pPr>
        <w:rPr>
          <w:sz w:val="24"/>
        </w:rPr>
      </w:pPr>
    </w:p>
    <w:p w:rsidR="0002418E" w:rsidRPr="00861BE2" w:rsidRDefault="0002418E" w:rsidP="0002418E">
      <w:pPr>
        <w:rPr>
          <w:rFonts w:ascii="Tall Dark And Handsome" w:hAnsi="Tall Dark And Handsome"/>
          <w:b/>
          <w:color w:val="00B050"/>
          <w:sz w:val="32"/>
          <w:szCs w:val="32"/>
        </w:rPr>
      </w:pPr>
      <w:r w:rsidRPr="00861BE2">
        <w:rPr>
          <w:rFonts w:ascii="Tahoma" w:hAnsi="Tahoma" w:cs="Tahoma"/>
          <w:b/>
          <w:color w:val="00B050"/>
          <w:sz w:val="32"/>
          <w:szCs w:val="32"/>
        </w:rPr>
        <w:t>AGM</w:t>
      </w:r>
    </w:p>
    <w:p w:rsidR="0002418E" w:rsidRPr="00861BE2" w:rsidRDefault="0002418E" w:rsidP="0002418E">
      <w:pPr>
        <w:jc w:val="center"/>
        <w:rPr>
          <w:i/>
          <w:sz w:val="24"/>
          <w:szCs w:val="24"/>
        </w:rPr>
      </w:pPr>
      <w:r w:rsidRPr="00861BE2">
        <w:rPr>
          <w:i/>
          <w:sz w:val="24"/>
          <w:szCs w:val="24"/>
        </w:rPr>
        <w:t xml:space="preserve">At the end of semester 2 each Club and Society </w:t>
      </w:r>
      <w:r w:rsidRPr="00861BE2">
        <w:rPr>
          <w:b/>
          <w:i/>
          <w:caps/>
          <w:sz w:val="24"/>
          <w:szCs w:val="24"/>
        </w:rPr>
        <w:t>must</w:t>
      </w:r>
      <w:r w:rsidRPr="00861BE2">
        <w:rPr>
          <w:i/>
          <w:sz w:val="24"/>
          <w:szCs w:val="24"/>
        </w:rPr>
        <w:t xml:space="preserve"> hold an AGM to democratically elect new committee members for next year. AGM’s are often held in first semester too in order to elect free positions and also your first year rep.</w:t>
      </w:r>
    </w:p>
    <w:p w:rsidR="0002418E" w:rsidRPr="00861BE2" w:rsidRDefault="0002418E" w:rsidP="0002418E">
      <w:pPr>
        <w:rPr>
          <w:sz w:val="24"/>
          <w:szCs w:val="24"/>
        </w:rPr>
      </w:pPr>
      <w:r w:rsidRPr="00861BE2">
        <w:rPr>
          <w:sz w:val="24"/>
          <w:szCs w:val="24"/>
        </w:rPr>
        <w:t>Running an AGM is easy here is a checklist to make sure yours run smoothly:</w:t>
      </w:r>
    </w:p>
    <w:p w:rsidR="0002418E" w:rsidRPr="00861BE2" w:rsidRDefault="0002418E" w:rsidP="0002418E">
      <w:pPr>
        <w:pStyle w:val="ListParagraph"/>
        <w:numPr>
          <w:ilvl w:val="0"/>
          <w:numId w:val="3"/>
        </w:numPr>
        <w:rPr>
          <w:sz w:val="24"/>
          <w:szCs w:val="24"/>
        </w:rPr>
      </w:pPr>
      <w:r w:rsidRPr="00861BE2">
        <w:rPr>
          <w:sz w:val="24"/>
          <w:szCs w:val="24"/>
        </w:rPr>
        <w:t>Book a room</w:t>
      </w:r>
    </w:p>
    <w:p w:rsidR="0002418E" w:rsidRPr="00861BE2" w:rsidRDefault="0002418E" w:rsidP="0002418E">
      <w:pPr>
        <w:pStyle w:val="ListParagraph"/>
        <w:numPr>
          <w:ilvl w:val="0"/>
          <w:numId w:val="3"/>
        </w:numPr>
        <w:rPr>
          <w:sz w:val="24"/>
          <w:szCs w:val="24"/>
        </w:rPr>
      </w:pPr>
      <w:r w:rsidRPr="00861BE2">
        <w:rPr>
          <w:sz w:val="24"/>
          <w:szCs w:val="24"/>
        </w:rPr>
        <w:t xml:space="preserve">Get refreshments </w:t>
      </w:r>
    </w:p>
    <w:p w:rsidR="0002418E" w:rsidRPr="00861BE2" w:rsidRDefault="0002418E" w:rsidP="0002418E">
      <w:pPr>
        <w:pStyle w:val="ListParagraph"/>
        <w:numPr>
          <w:ilvl w:val="0"/>
          <w:numId w:val="3"/>
        </w:numPr>
        <w:rPr>
          <w:sz w:val="24"/>
          <w:szCs w:val="24"/>
        </w:rPr>
      </w:pPr>
      <w:r w:rsidRPr="00861BE2">
        <w:rPr>
          <w:sz w:val="24"/>
          <w:szCs w:val="24"/>
        </w:rPr>
        <w:t>Promote through social media and posters etc.</w:t>
      </w:r>
    </w:p>
    <w:p w:rsidR="0002418E" w:rsidRPr="00861BE2" w:rsidRDefault="0002418E" w:rsidP="0002418E">
      <w:pPr>
        <w:pStyle w:val="ListParagraph"/>
        <w:numPr>
          <w:ilvl w:val="0"/>
          <w:numId w:val="3"/>
        </w:numPr>
        <w:rPr>
          <w:sz w:val="24"/>
          <w:szCs w:val="24"/>
        </w:rPr>
      </w:pPr>
      <w:r w:rsidRPr="00861BE2">
        <w:rPr>
          <w:sz w:val="24"/>
          <w:szCs w:val="24"/>
        </w:rPr>
        <w:t>Have pens and paper for voting</w:t>
      </w:r>
    </w:p>
    <w:p w:rsidR="0002418E" w:rsidRPr="00861BE2" w:rsidRDefault="0002418E" w:rsidP="0002418E">
      <w:pPr>
        <w:pStyle w:val="ListParagraph"/>
        <w:numPr>
          <w:ilvl w:val="0"/>
          <w:numId w:val="3"/>
        </w:numPr>
        <w:rPr>
          <w:sz w:val="24"/>
          <w:szCs w:val="24"/>
        </w:rPr>
      </w:pPr>
      <w:r w:rsidRPr="00861BE2">
        <w:rPr>
          <w:sz w:val="24"/>
          <w:szCs w:val="24"/>
        </w:rPr>
        <w:t>Have a presentation of the work done during the year or plans for the year</w:t>
      </w:r>
    </w:p>
    <w:p w:rsidR="0002418E" w:rsidRPr="00C84B24" w:rsidRDefault="0002418E" w:rsidP="0002418E">
      <w:pPr>
        <w:rPr>
          <w:b/>
        </w:rPr>
      </w:pPr>
      <w:r w:rsidRPr="00C84B24">
        <w:rPr>
          <w:b/>
        </w:rPr>
        <w:t>NOMINATIONS</w:t>
      </w:r>
    </w:p>
    <w:p w:rsidR="0002418E" w:rsidRPr="00861BE2" w:rsidRDefault="0002418E" w:rsidP="0002418E">
      <w:pPr>
        <w:jc w:val="both"/>
        <w:rPr>
          <w:sz w:val="24"/>
          <w:szCs w:val="24"/>
        </w:rPr>
      </w:pPr>
      <w:r w:rsidRPr="00861BE2">
        <w:rPr>
          <w:sz w:val="24"/>
          <w:szCs w:val="24"/>
        </w:rPr>
        <w:t xml:space="preserve">A candidate must be nominated by someone present at the AGM and then that nomination must be seconded by a different person. Only then can the nominee be put forward to the vote. </w:t>
      </w:r>
    </w:p>
    <w:sectPr w:rsidR="0002418E" w:rsidRPr="00861BE2" w:rsidSect="00A64DF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all Dark And Handsome">
    <w:charset w:val="00"/>
    <w:family w:val="auto"/>
    <w:pitch w:val="variable"/>
    <w:sig w:usb0="8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374D3"/>
    <w:multiLevelType w:val="multilevel"/>
    <w:tmpl w:val="31700BF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7B88588B"/>
    <w:multiLevelType w:val="hybridMultilevel"/>
    <w:tmpl w:val="3752BA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7F750877"/>
    <w:multiLevelType w:val="multilevel"/>
    <w:tmpl w:val="EBF476E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418E"/>
    <w:rsid w:val="0002418E"/>
    <w:rsid w:val="00A64DF3"/>
    <w:rsid w:val="00A91FB6"/>
    <w:rsid w:val="00C84B24"/>
    <w:rsid w:val="00F872B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18E"/>
    <w:rPr>
      <w:lang w:val="en-GB"/>
    </w:rPr>
  </w:style>
  <w:style w:type="paragraph" w:styleId="Heading2">
    <w:name w:val="heading 2"/>
    <w:basedOn w:val="Normal"/>
    <w:next w:val="Normal"/>
    <w:link w:val="Heading2Char"/>
    <w:uiPriority w:val="9"/>
    <w:unhideWhenUsed/>
    <w:qFormat/>
    <w:rsid w:val="000241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418E"/>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0241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5A70F-3F37-44DB-92FB-39073074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mbanahan</dc:creator>
  <cp:lastModifiedBy>mbanahan</cp:lastModifiedBy>
  <cp:revision>2</cp:revision>
  <dcterms:created xsi:type="dcterms:W3CDTF">2016-06-13T14:06:00Z</dcterms:created>
  <dcterms:modified xsi:type="dcterms:W3CDTF">2016-06-13T14:19:00Z</dcterms:modified>
</cp:coreProperties>
</file>